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91A2B5" wp14:editId="501BE487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4000" cy="504000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Исполняющий обязанности ректора 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Д.А.Седнев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</w:tcPr>
          <w:p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"______"__________20_____г.</w:t>
            </w:r>
          </w:p>
        </w:tc>
        <w:tc>
          <w:tcPr>
            <w:tcW w:w="3000" w:type="pct"/>
            <w:vAlign w:val="center"/>
          </w:tcPr>
          <w:p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:rsidTr="00BE6C5A">
        <w:trPr>
          <w:jc w:val="center"/>
        </w:trPr>
        <w:tc>
          <w:tcPr>
            <w:tcW w:w="1000" w:type="pct"/>
            <w:vAlign w:val="center"/>
          </w:tcPr>
          <w:p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Утверждено решением УС</w:t>
            </w:r>
          </w:p>
        </w:tc>
        <w:tc>
          <w:tcPr>
            <w:tcW w:w="3000" w:type="pct"/>
            <w:vAlign w:val="center"/>
          </w:tcPr>
          <w:p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 И КАЛЕНДАРНЫЙ УЧЕБНЫЙ ГРАФИК</w:t>
            </w:r>
          </w:p>
        </w:tc>
        <w:tc>
          <w:tcPr>
            <w:tcW w:w="1000" w:type="pct"/>
            <w:vAlign w:val="center"/>
          </w:tcPr>
          <w:p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05483" w:rsidTr="00BE6C5A">
        <w:trPr>
          <w:jc w:val="center"/>
        </w:trPr>
        <w:tc>
          <w:tcPr>
            <w:tcW w:w="1000" w:type="pct"/>
            <w:vAlign w:val="center"/>
          </w:tcPr>
          <w:p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8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25.06.2020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2589"/>
      </w:tblGrid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Направление подготовки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18.06.01 Химическая технология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Образовательная программа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05.17.04 Технология органических веществ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А0-50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proofErr w:type="gramEnd"/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Федеральный государственный образовательный стандарт</w:t>
            </w:r>
            <w:proofErr w:type="gramStart"/>
            <w:proofErr w:type="gramEnd"/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883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30.07.2014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устанавливаемый образовательный стандарт</w:t>
            </w:r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16953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21.12.2018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Ректорат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/>
          </w:tcPr>
          <w:p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Исследовательская школа химических и биомедицинских технологий</w:t>
            </w:r>
          </w:p>
        </w:tc>
      </w:tr>
    </w:tbl>
    <w:p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  <w:tr w:rsidR="002E5699" w:rsidTr="00E933CB">
        <w:trPr>
          <w:jc w:val="center"/>
        </w:trPr>
        <w:tc>
          <w:tcPr>
            <w:tcW w:w="2620" w:type="dxa"/>
            <w:vAlign w:val="center"/>
          </w:tcPr>
          <w:p w:rsidR="002E5699" w:rsidRPr="002E5699" w:rsidRDefault="000B7D23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2E5699">
              <w:rPr>
                <w:rFonts w:ascii="Times New Roman" w:hAnsi="Times New Roman" w:cs="Times New Roman"/>
                <w:noProof/>
                <w:sz w:val="14"/>
                <w:szCs w:val="14"/>
              </w:rPr>
              <w:t>Вид профессиональной деятельности</w:t>
            </w:r>
            <w:r w:rsidR="002E5699" w:rsidRPr="002E5699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325C81" w:rsidRDefault="002E5699" w:rsidP="000B7D23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задач профессиональной деятельности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основной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771F33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34336">
              <w:rPr>
                <w:rFonts w:ascii="Times New Roman" w:hAnsi="Times New Roman" w:cs="Times New Roman"/>
                <w:noProof/>
                <w:sz w:val="12"/>
                <w:szCs w:val="12"/>
              </w:rPr>
              <w:t>Научно-исследовательская деятельность в области химической технологии</w:t>
            </w:r>
          </w:p>
        </w:tc>
      </w:tr>
      <w:tr w:rsidR="002E5699" w:rsidRPr="00DE7EAB" w:rsidTr="00E933CB">
        <w:trPr>
          <w:jc w:val="center"/>
        </w:trPr>
        <w:tc>
          <w:tcPr>
            <w:tcW w:w="2620" w:type="dxa"/>
            <w:vAlign w:val="center"/>
          </w:tcPr>
          <w:p w:rsidR="002E5699" w:rsidRPr="00DE7EAB" w:rsidRDefault="008D1404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DE7EAB">
              <w:rPr>
                <w:rFonts w:ascii="Times New Roman" w:hAnsi="Times New Roman" w:cs="Times New Roman"/>
                <w:noProof/>
                <w:sz w:val="14"/>
                <w:szCs w:val="14"/>
              </w:rPr>
              <w:t>Вид (виды) профессиональной деятельности</w:t>
            </w:r>
            <w:r w:rsidR="002E5699" w:rsidRPr="00DE7EAB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E1246E" w:rsidRDefault="002E5699" w:rsidP="000B7D2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(типы) задач профессиональной деятельности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дополнительный (-ые)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D34336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D1825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Преподавательская деятельность по образовательным программам высшего образования</w:t>
            </w:r>
          </w:p>
        </w:tc>
      </w:tr>
    </w:tbl>
    <w:p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</w:tbl>
    <w:p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А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Научные исследования аспиранта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обучение, рассредоточенные практики и научные исследования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Государственная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69487D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СВОДНЫЕ ДАННЫЕ (в неделях)</w:t>
      </w:r>
      <w:r w:rsidR="006E6E54" w:rsidRPr="00E30A16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:</w:t>
      </w: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45"/>
        <w:gridCol w:w="527"/>
        <w:gridCol w:w="527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971"/>
      </w:tblGrid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971" w:type="dxa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971" w:type="dxa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Научные исследования аспиранта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Теоретическое обучение, рассредоточенные практики и научные исследования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Экзаменационная сессия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/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Государственная аттестация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=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Каникулы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35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Нерабочие праздничные дни (не включая воскресенья)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: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208</w:t>
            </w:r>
          </w:p>
        </w:tc>
      </w:tr>
      <w:tr w:rsidR="00F4548B" w:rsidRPr="00D05483" w:rsidTr="00C6669E">
        <w:trPr>
          <w:trHeight w:val="41"/>
          <w:jc w:val="center"/>
        </w:trPr>
        <w:tc>
          <w:tcPr>
            <w:tcW w:w="3493" w:type="dxa"/>
            <w:gridSpan w:val="2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Продолжительность обучения</w:t>
            </w:r>
          </w:p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 включая нерабочие праздничные дни и каникулы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169</w:t>
            </w:r>
          </w:p>
        </w:tc>
      </w:tr>
    </w:tbl>
    <w:p w:rsidR="00FC3A41" w:rsidRPr="00333013" w:rsidRDefault="007672B1" w:rsidP="000462B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D869DB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E13F6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:rsidR="00F4548B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А1.БМ1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и философия науки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Методология подготовки и написания диссертации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НОЦ Н.М.Кижнера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Методы организации, планирования и обработки результатов инженерного эксперимента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ОАР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Физико-химические методы анализа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Практическая педагогика высшей школы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электронное обучение и дистанционные образовательные технологии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А1.ВМ3.1.1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Педагогическая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Исследовательская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Научно-исследовательская деятельность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1*,2*,3*,​4*,​5*,​6*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25/16/15/​22/​15/​24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научно-квалификационной работы (диссертации) на соискание ученой степени кандидата наук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1,2,3,​4,​5,​6,​7*,​8*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3/3/3/​3/​9/​6/​27/​24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А4.Б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Представление научного доклада об основных результатах научно-квалификационной работы (диссертации)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к сдаче и сдача государственного экзамена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Факультативные дисциплины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ФД.В.1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аспиранта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gridAfter w:val="2"/>
          <w:cantSplit/>
          <w:jc w:val="center"/>
        </w:trPr>
        <w:tc>
          <w:tcPr>
            <w:tcW w:w="0" w:type="auto"/>
            <w:gridSpan w:val="2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103200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8334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государственную итоговую аттестацию по семестрам и курсам</w:t>
            </w:r>
            <w:bookmarkStart w:id="0" w:name="_GoBack"/>
            <w:bookmarkEnd w:id="0"/>
          </w:p>
        </w:tc>
        <w:tc>
          <w:tcPr>
            <w:tcW w:w="0" w:type="auto"/>
            <w:gridSpan w:val="7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Проректор по науке и трансферу технологий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Л.Г.Сухих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отделом отдела аспирантуры и докторантуры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А.В.Барская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ректора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Д.А.Седнев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исследовательской школы химических и биомедицинских технологий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М.Е.Трусова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B06497" w:rsidRDefault="00EF4CAD" w:rsidP="00AF4ACD">
            <w:pPr>
              <w:spacing w:after="120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  <w:r w:rsidR="0049493B" w:rsidRPr="00B06497">
              <w:rPr>
                <w:rFonts w:ascii="Times New Roman" w:hAnsi="Times New Roman" w:cs="Times New Roman"/>
                <w:noProof/>
                <w:sz w:val="12"/>
                <w:szCs w:val="12"/>
              </w:rPr>
              <w:t>Руководитель ООП</w:t>
            </w:r>
            <w:r w:rsidR="0049493B" w:rsidRPr="00B06497">
              <w:rPr>
                <w:rFonts w:ascii="Times New Roman" w:hAnsi="Times New Roman" w:cs="Times New Roman"/>
                <w:noProof/>
                <w:sz w:val="12"/>
                <w:szCs w:val="12"/>
              </w:rPr>
              <w:t xml:space="preserve"> </w:t>
            </w:r>
            <w:r w:rsidR="0049493B" w:rsidRPr="00B06497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05.17.04 Технология органических веществ</w:t>
            </w:r>
          </w:p>
        </w:tc>
        <w:tc>
          <w:tcPr>
            <w:tcW w:w="4820" w:type="dxa"/>
          </w:tcPr>
          <w:p w:rsidR="006556C1" w:rsidRPr="006556C1" w:rsidRDefault="001E2FEA" w:rsidP="00907546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В.Т.Новиков</w:t>
            </w:r>
          </w:p>
        </w:tc>
      </w:tr>
      <w:tr w:rsidR="00907546" w:rsidTr="00907546">
        <w:trPr>
          <w:jc w:val="center"/>
        </w:trPr>
        <w:tc>
          <w:tcPr>
            <w:tcW w:w="4875" w:type="dxa"/>
          </w:tcPr>
          <w:p w:rsidR="00907546" w:rsidRDefault="00EF4CAD" w:rsidP="00AF4ACD">
            <w:pPr>
              <w:spacing w:after="120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  <w:r w:rsidR="00907546">
              <w:rPr>
                <w:rFonts w:ascii="Times New Roman" w:hAnsi="Times New Roman" w:cs="Times New Roman"/>
                <w:noProof/>
                <w:sz w:val="12"/>
                <w:szCs w:val="12"/>
              </w:rPr>
              <w:t>Руководитель специализации</w:t>
            </w:r>
            <w:r w:rsidR="00907546" w:rsidRPr="00907546">
              <w:rPr>
                <w:rFonts w:ascii="Times New Roman" w:hAnsi="Times New Roman" w:cs="Times New Roman"/>
                <w:noProof/>
                <w:sz w:val="12"/>
                <w:szCs w:val="12"/>
              </w:rPr>
              <w:t xml:space="preserve"> </w:t>
            </w:r>
            <w:r w:rsidR="00907546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Технология органических веществ</w:t>
            </w:r>
          </w:p>
        </w:tc>
        <w:tc>
          <w:tcPr>
            <w:tcW w:w="4820" w:type="dxa"/>
          </w:tcPr>
          <w:p w:rsidR="00907546" w:rsidRDefault="00907546">
            <w:pPr>
              <w:jc w:val="right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/>
            </w:r>
          </w:p>
        </w:tc>
      </w:tr>
    </w:tbl>
    <w:p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2" w:rsidRDefault="00936292" w:rsidP="0071135D">
      <w:pPr>
        <w:spacing w:after="0" w:line="240" w:lineRule="auto"/>
      </w:pPr>
      <w:r>
        <w:separator/>
      </w:r>
    </w:p>
  </w:endnote>
  <w:end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Content>
          <w:p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2" w:rsidRDefault="00936292" w:rsidP="0071135D">
      <w:pPr>
        <w:spacing w:after="0" w:line="240" w:lineRule="auto"/>
      </w:pPr>
      <w:r>
        <w:separator/>
      </w:r>
    </w:p>
  </w:footnote>
  <w:foot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30032A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3451"/>
    <w:rsid w:val="00A53594"/>
    <w:rsid w:val="00A609B0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C25-0983-4416-B893-A5F58A3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2022-04-11T05:37:00Z</dcterms:modified>
</cp:coreProperties>
</file>