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6463"/>
        <w:gridCol w:w="2154"/>
      </w:tblGrid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127344" w:rsidP="00567075">
            <w:pPr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b/>
                <w:noProof/>
                <w:sz w:val="14"/>
                <w:szCs w:val="14"/>
                <w:lang w:val="en-US"/>
              </w:rPr>
              <w:t>УТВЕРЖДАЮ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МИНИСТЕРСТВО НАУКИ И ВЫСШЕГО ОБРАЗОВАНИЯ РОССИЙСКОЙ ФЕДЕРАЦИИ</w:t>
            </w:r>
          </w:p>
        </w:tc>
        <w:tc>
          <w:tcPr>
            <w:tcW w:w="1000" w:type="pct"/>
            <w:vMerge w:val="restart"/>
            <w:vAlign w:val="center"/>
          </w:tcPr>
          <w:p w:rsidR="00127344" w:rsidRDefault="00B6243E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A91A2B5" wp14:editId="501BE487">
                  <wp:simplePos x="0" y="0"/>
                  <wp:positionH relativeFrom="column">
                    <wp:posOffset>690880</wp:posOffset>
                  </wp:positionH>
                  <wp:positionV relativeFrom="margin">
                    <wp:posOffset>0</wp:posOffset>
                  </wp:positionV>
                  <wp:extent cx="504000" cy="504000"/>
                  <wp:effectExtent l="0" t="0" r="0" b="0"/>
                  <wp:wrapTight wrapText="bothSides">
                    <wp:wrapPolygon edited="0">
                      <wp:start x="0" y="0"/>
                      <wp:lineTo x="0" y="20429"/>
                      <wp:lineTo x="20429" y="20429"/>
                      <wp:lineTo x="20429" y="0"/>
                      <wp:lineTo x="0" y="0"/>
                    </wp:wrapPolygon>
                  </wp:wrapTight>
                  <wp:docPr id="1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5A014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Проректор по НТТ 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  <w:vAlign w:val="center"/>
          </w:tcPr>
          <w:p w:rsidR="00127344" w:rsidRPr="00B6243E" w:rsidRDefault="002E004E" w:rsidP="005A014C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 xml:space="preserve">______________ </w:t>
            </w:r>
            <w:r w:rsidR="005A014C">
              <w:rPr>
                <w:rFonts w:ascii="Times New Roman" w:hAnsi="Times New Roman" w:cs="Times New Roman"/>
                <w:noProof/>
                <w:sz w:val="14"/>
                <w:lang w:val="en-US"/>
              </w:rPr>
              <w:t>Л.Г.Сухих</w:t>
            </w:r>
          </w:p>
        </w:tc>
        <w:tc>
          <w:tcPr>
            <w:tcW w:w="3000" w:type="pct"/>
            <w:vAlign w:val="center"/>
          </w:tcPr>
          <w:p w:rsidR="00127344" w:rsidRPr="00B6243E" w:rsidRDefault="00B6243E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  <w:r w:rsidRPr="00B6243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Национальный исследовательский Томский политехнический университет</w:t>
            </w:r>
            <w:r w:rsidRPr="00B6243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"</w:t>
            </w: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127344" w:rsidTr="00BE6C5A">
        <w:trPr>
          <w:jc w:val="center"/>
        </w:trPr>
        <w:tc>
          <w:tcPr>
            <w:tcW w:w="1000" w:type="pct"/>
          </w:tcPr>
          <w:p w:rsidR="00127344" w:rsidRPr="00B6243E" w:rsidRDefault="00B6243E" w:rsidP="00BE6C5A">
            <w:pPr>
              <w:jc w:val="right"/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"______"__________20_____г.</w:t>
            </w:r>
          </w:p>
        </w:tc>
        <w:tc>
          <w:tcPr>
            <w:tcW w:w="3000" w:type="pct"/>
            <w:vAlign w:val="center"/>
          </w:tcPr>
          <w:p w:rsidR="00127344" w:rsidRPr="00B6243E" w:rsidRDefault="00127344" w:rsidP="00567075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00" w:type="pct"/>
            <w:vMerge/>
            <w:vAlign w:val="center"/>
          </w:tcPr>
          <w:p w:rsidR="00127344" w:rsidRDefault="00127344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567075" w:rsidRPr="0092678C" w:rsidTr="00BE6C5A">
        <w:trPr>
          <w:jc w:val="center"/>
        </w:trPr>
        <w:tc>
          <w:tcPr>
            <w:tcW w:w="1000" w:type="pct"/>
            <w:vAlign w:val="center"/>
          </w:tcPr>
          <w:p w:rsidR="00567075" w:rsidRPr="00567075" w:rsidRDefault="0092678C" w:rsidP="00567075">
            <w:pPr>
              <w:rPr>
                <w:rFonts w:ascii="Times New Roman" w:hAnsi="Times New Roman" w:cs="Times New Roman"/>
                <w:noProof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567075" w:rsidRDefault="001412A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</w:rPr>
              <w:t>УЧЕБНЫЙ ПЛАН</w:t>
            </w:r>
          </w:p>
        </w:tc>
        <w:tc>
          <w:tcPr>
            <w:tcW w:w="1000" w:type="pct"/>
            <w:vAlign w:val="center"/>
          </w:tcPr>
          <w:p w:rsidR="00567075" w:rsidRDefault="00567075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  <w:tr w:rsidR="007079ED" w:rsidRPr="00D05483" w:rsidTr="00BE6C5A">
        <w:trPr>
          <w:jc w:val="center"/>
        </w:trPr>
        <w:tc>
          <w:tcPr>
            <w:tcW w:w="1000" w:type="pct"/>
            <w:vAlign w:val="center"/>
          </w:tcPr>
          <w:p w:rsidR="007079ED" w:rsidRPr="001D48B0" w:rsidRDefault="0092678C" w:rsidP="00BE6C5A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92678C">
              <w:rPr>
                <w:rFonts w:ascii="Times New Roman" w:hAnsi="Times New Roman" w:cs="Times New Roman"/>
                <w:noProof/>
                <w:sz w:val="14"/>
                <w:lang w:val="en-US"/>
              </w:rPr>
              <w:t/>
            </w:r>
          </w:p>
        </w:tc>
        <w:tc>
          <w:tcPr>
            <w:tcW w:w="3000" w:type="pct"/>
            <w:vAlign w:val="center"/>
          </w:tcPr>
          <w:p w:rsidR="007079ED" w:rsidRPr="00567075" w:rsidRDefault="007079ED" w:rsidP="0056707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67075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Прием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67075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года</w:t>
            </w:r>
          </w:p>
        </w:tc>
        <w:tc>
          <w:tcPr>
            <w:tcW w:w="1000" w:type="pct"/>
            <w:vAlign w:val="center"/>
          </w:tcPr>
          <w:p w:rsidR="007079ED" w:rsidRDefault="007079ED" w:rsidP="0056707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</w:tr>
    </w:tbl>
    <w:p w:rsidR="000C4EB3" w:rsidRPr="000C4EB3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lang w:val="en-US"/>
        </w:rPr>
        <w:sectPr w:rsidR="000C4EB3" w:rsidRPr="000C4EB3" w:rsidSect="00132B5D">
          <w:footerReference w:type="default" r:id="rId9"/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132B5D" w:rsidRPr="003A16D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659"/>
        <w:gridCol w:w="2589"/>
      </w:tblGrid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Направление подготовки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18.06.01 Химическая технология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422B8A" w:rsidRDefault="00422B8A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Образовательная программа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05.17.04 Технология органических веществ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Группы</w:t>
            </w:r>
          </w:p>
        </w:tc>
        <w:tc>
          <w:tcPr>
            <w:tcW w:w="2500" w:type="pct"/>
            <w:vAlign w:val="center"/>
          </w:tcPr>
          <w:p w:rsidR="000C4EB3" w:rsidRPr="00FB41DA" w:rsidRDefault="000C4EB3" w:rsidP="00AF4ACD">
            <w:pPr>
              <w:jc w:val="center"/>
              <w:rPr>
                <w:rFonts w:ascii="Times New Roman" w:hAnsi="Times New Roman" w:cs="Times New Roman"/>
                <w:b/>
                <w:sz w:val="14"/>
                <w:lang w:val="en-US"/>
              </w:rPr>
            </w:pPr>
            <w:r w:rsidRPr="00FB41DA">
              <w:rPr>
                <w:rFonts w:ascii="Times New Roman" w:hAnsi="Times New Roman" w:cs="Times New Roman"/>
                <w:b/>
                <w:noProof/>
                <w:sz w:val="14"/>
                <w:lang w:val="en-US"/>
              </w:rPr>
              <w:t>А1-50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Форма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Очная</w:t>
            </w:r>
          </w:p>
        </w:tc>
      </w:tr>
      <w:tr w:rsidR="000C4EB3" w:rsidTr="00C04C63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Срок обучения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t>4 года</w:t>
            </w:r>
          </w:p>
        </w:tc>
      </w:tr>
    </w:tbl>
    <w:p w:rsidR="008B50CA" w:rsidRPr="003A16DD" w:rsidRDefault="000C4EB3" w:rsidP="008B50C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br w:type="column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24"/>
        <w:gridCol w:w="2624"/>
      </w:tblGrid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6F40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proofErr w:type="gramEnd"/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</w:rPr>
              <w:t>Федеральный государственный образовательный стандарт</w:t>
            </w:r>
            <w:proofErr w:type="gramStart"/>
            <w:proofErr w:type="gramEnd"/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883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30.07.2014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RPr="00D05483" w:rsidTr="00500C70">
        <w:trPr>
          <w:jc w:val="center"/>
        </w:trPr>
        <w:tc>
          <w:tcPr>
            <w:tcW w:w="2500" w:type="pct"/>
            <w:vAlign w:val="center"/>
          </w:tcPr>
          <w:p w:rsidR="000C4EB3" w:rsidRPr="00E1246E" w:rsidRDefault="006F406E" w:rsidP="00D0548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="00D05483" w:rsidRPr="00831F4D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Самостоятельно устанавливаемый образовательный стандарт</w:t>
            </w:r>
          </w:p>
        </w:tc>
        <w:tc>
          <w:tcPr>
            <w:tcW w:w="2500" w:type="pct"/>
            <w:vAlign w:val="center"/>
          </w:tcPr>
          <w:p w:rsidR="000C4EB3" w:rsidRPr="001D48B0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CA3A4A">
              <w:rPr>
                <w:rFonts w:ascii="Times New Roman" w:hAnsi="Times New Roman" w:cs="Times New Roman"/>
                <w:noProof/>
                <w:sz w:val="14"/>
                <w:lang w:val="en-US"/>
              </w:rPr>
              <w:t>Приказ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16953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от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7079ED">
              <w:rPr>
                <w:rFonts w:ascii="Times New Roman" w:hAnsi="Times New Roman" w:cs="Times New Roman"/>
                <w:noProof/>
                <w:sz w:val="14"/>
                <w:lang w:val="en-US"/>
              </w:rPr>
              <w:t>21.12.2018</w:t>
            </w:r>
            <w:r>
              <w:rPr>
                <w:rFonts w:ascii="Times New Roman" w:hAnsi="Times New Roman" w:cs="Times New Roman"/>
                <w:sz w:val="14"/>
                <w:lang w:val="en-US"/>
              </w:rPr>
              <w:t xml:space="preserve"> </w:t>
            </w:r>
            <w:r w:rsidRPr="001D48B0">
              <w:rPr>
                <w:rFonts w:ascii="Times New Roman" w:hAnsi="Times New Roman" w:cs="Times New Roman"/>
                <w:noProof/>
                <w:sz w:val="14"/>
                <w:lang w:val="en-US"/>
              </w:rPr>
              <w:t>г.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 w:val="restart"/>
            <w:vAlign w:val="center"/>
          </w:tcPr>
          <w:p w:rsidR="000C4EB3" w:rsidRPr="00E1246E" w:rsidRDefault="000C4EB3" w:rsidP="00AF4AC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Выпускающее подразделение</w:t>
            </w: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 w:rsidRPr="00E1246E">
              <w:rPr>
                <w:rFonts w:ascii="Times New Roman" w:hAnsi="Times New Roman" w:cs="Times New Roman"/>
                <w:noProof/>
                <w:sz w:val="14"/>
                <w:lang w:val="en-US"/>
              </w:rPr>
              <w:t>Ректорат</w:t>
            </w:r>
          </w:p>
        </w:tc>
      </w:tr>
      <w:tr w:rsidR="000C4EB3" w:rsidTr="00500C70">
        <w:trPr>
          <w:jc w:val="center"/>
        </w:trPr>
        <w:tc>
          <w:tcPr>
            <w:tcW w:w="2500" w:type="pct"/>
            <w:vMerge/>
          </w:tcPr>
          <w:p w:rsidR="000C4EB3" w:rsidRDefault="000C4EB3" w:rsidP="008B50CA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00" w:type="pct"/>
            <w:vAlign w:val="center"/>
          </w:tcPr>
          <w:p w:rsidR="000C4EB3" w:rsidRPr="00E1246E" w:rsidRDefault="000C4EB3" w:rsidP="00AF4ACD">
            <w:pPr>
              <w:jc w:val="center"/>
              <w:rPr>
                <w:rFonts w:ascii="Times New Roman" w:hAnsi="Times New Roman" w:cs="Times New Roman"/>
                <w:sz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t>Исследовательская школа химических и биомедицинских технологий</w:t>
            </w:r>
          </w:p>
        </w:tc>
      </w:tr>
    </w:tbl>
    <w:p w:rsidR="00132B5D" w:rsidRDefault="00132B5D" w:rsidP="008B50C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  <w:sectPr w:rsidR="00132B5D" w:rsidSect="008B50CA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3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8358"/>
      </w:tblGrid>
      <w:tr w:rsidR="002E5699" w:rsidTr="00E933CB">
        <w:trPr>
          <w:jc w:val="center"/>
        </w:trPr>
        <w:tc>
          <w:tcPr>
            <w:tcW w:w="2620" w:type="dxa"/>
            <w:vAlign w:val="center"/>
          </w:tcPr>
          <w:p w:rsidR="002E5699" w:rsidRPr="002E5699" w:rsidRDefault="000B7D23" w:rsidP="000B7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2E5699" w:rsidRPr="002E5699">
              <w:rPr>
                <w:rFonts w:ascii="Times New Roman" w:hAnsi="Times New Roman" w:cs="Times New Roman"/>
                <w:noProof/>
                <w:sz w:val="14"/>
                <w:szCs w:val="14"/>
              </w:rPr>
              <w:t>Вид профессиональной деятельности</w:t>
            </w:r>
            <w:r w:rsidR="002E5699" w:rsidRPr="002E5699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:rsidR="002E5699" w:rsidRPr="00325C81" w:rsidRDefault="002E5699" w:rsidP="000B7D23">
            <w:pPr>
              <w:rPr>
                <w:rFonts w:ascii="Times New Roman" w:hAnsi="Times New Roman" w:cs="Times New Roman"/>
                <w:sz w:val="14"/>
                <w:lang w:val="en-US"/>
              </w:rPr>
            </w:pP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задач профессиональной деятельности</w:t>
            </w:r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 w:rsidRPr="005322D4"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основной</w:t>
            </w:r>
            <w:r w:rsidRPr="005322D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8328" w:type="dxa"/>
            <w:vAlign w:val="center"/>
          </w:tcPr>
          <w:p w:rsidR="002E5699" w:rsidRPr="00771F33" w:rsidRDefault="002E5699" w:rsidP="000B7D2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34336">
              <w:rPr>
                <w:rFonts w:ascii="Times New Roman" w:hAnsi="Times New Roman" w:cs="Times New Roman"/>
                <w:noProof/>
                <w:sz w:val="12"/>
                <w:szCs w:val="12"/>
              </w:rPr>
              <w:t>Научно-исследовательская деятельность в области химической технологии</w:t>
            </w:r>
          </w:p>
        </w:tc>
      </w:tr>
      <w:tr w:rsidR="002E5699" w:rsidRPr="00DE7EAB" w:rsidTr="00E933CB">
        <w:trPr>
          <w:jc w:val="center"/>
        </w:trPr>
        <w:tc>
          <w:tcPr>
            <w:tcW w:w="2620" w:type="dxa"/>
            <w:vAlign w:val="center"/>
          </w:tcPr>
          <w:p w:rsidR="002E5699" w:rsidRPr="00DE7EAB" w:rsidRDefault="008D1404" w:rsidP="000B7D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="002E5699" w:rsidRPr="00DE7EAB">
              <w:rPr>
                <w:rFonts w:ascii="Times New Roman" w:hAnsi="Times New Roman" w:cs="Times New Roman"/>
                <w:noProof/>
                <w:sz w:val="14"/>
                <w:szCs w:val="14"/>
              </w:rPr>
              <w:t>Вид (виды) профессиональной деятельности</w:t>
            </w:r>
            <w:r w:rsidR="002E5699" w:rsidRPr="00DE7EAB">
              <w:rPr>
                <w:rFonts w:ascii="Times New Roman" w:hAnsi="Times New Roman" w:cs="Times New Roman"/>
                <w:sz w:val="14"/>
                <w:szCs w:val="14"/>
              </w:rPr>
              <w:t xml:space="preserve"> /</w:t>
            </w:r>
          </w:p>
          <w:p w:rsidR="002E5699" w:rsidRPr="00E1246E" w:rsidRDefault="002E5699" w:rsidP="000B7D2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Тип (типы) задач профессиональной деятельности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  <w:t>дополнительный (-ые)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8328" w:type="dxa"/>
            <w:vAlign w:val="center"/>
          </w:tcPr>
          <w:p w:rsidR="002E5699" w:rsidRPr="00D34336" w:rsidRDefault="002E5699" w:rsidP="000B7D23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D1825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Преподавательская деятельность по образовательным программам высшего образования</w:t>
            </w:r>
          </w:p>
        </w:tc>
      </w:tr>
    </w:tbl>
    <w:p w:rsidR="00FC3A41" w:rsidRDefault="00237E3F" w:rsidP="001E0C51">
      <w:pPr>
        <w:spacing w:before="120" w:after="6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sz w:val="14"/>
          <w:szCs w:val="14"/>
          <w:lang w:val="en-US"/>
        </w:rPr>
        <w:t xml:space="preserve">I. </w:t>
      </w:r>
      <w:r w:rsidR="00304C13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КАЛЕНДАРНЫЙ УЧЕБНЫЙ ГРАФИК</w:t>
      </w:r>
    </w:p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5149"/>
      </w:tblGrid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157714" w:rsidRDefault="0069487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Курсы/Недели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1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2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3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4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5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6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7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8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 9 ​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44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46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47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48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49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50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51</w:t>
            </w:r>
          </w:p>
        </w:tc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  <w:tr w:rsidR="007022AB" w:rsidRPr="00D05483" w:rsidTr="003A3746">
        <w:trPr>
          <w:jc w:val="center"/>
        </w:trPr>
        <w:tc>
          <w:tcPr>
            <w:tcW w:w="0" w:type="auto"/>
            <w:vAlign w:val="center"/>
          </w:tcPr>
          <w:p w:rsidR="007022AB" w:rsidRPr="007405E3" w:rsidRDefault="007022AB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/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7022AB" w:rsidRPr="007405E3" w:rsidRDefault="002050BD" w:rsidP="00CC237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405E3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=</w:t>
            </w:r>
          </w:p>
        </w:tc>
      </w:tr>
    </w:tbl>
    <w:p w:rsidR="00B53B95" w:rsidRPr="007405E3" w:rsidRDefault="00E20533" w:rsidP="00B67CF3">
      <w:pPr>
        <w:spacing w:after="0" w:line="240" w:lineRule="auto"/>
        <w:ind w:left="426" w:right="423"/>
        <w:jc w:val="center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noProof/>
          <w:sz w:val="12"/>
          <w:szCs w:val="12"/>
          <w:lang w:val="en-US"/>
        </w:rPr>
        <w:t>Обозначения</w:t>
      </w:r>
      <w:r w:rsidR="007C167A" w:rsidRPr="007405E3">
        <w:rPr>
          <w:rFonts w:ascii="Times New Roman" w:hAnsi="Times New Roman" w:cs="Times New Roman"/>
          <w:sz w:val="12"/>
          <w:szCs w:val="12"/>
          <w:lang w:val="en-US"/>
        </w:rPr>
        <w:t>: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А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Научные исследования аспиранта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​ ​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Теоретическое обучение, рассредоточенные практики и научные исследования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: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Экзаменационная сессия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/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Государственная аттестация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=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Каникулы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  <w:proofErr w:type="spellStart"/>
      <w:proofErr w:type="spellEnd"/>
      <w:r w:rsidR="00C52FAE" w:rsidRPr="007405E3">
        <w:rPr>
          <w:rFonts w:ascii="Times New Roman" w:hAnsi="Times New Roman" w:cs="Times New Roman"/>
          <w:sz w:val="12"/>
          <w:szCs w:val="12"/>
        </w:rPr>
        <w:t> </w:t>
      </w:r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C6517">
        <w:rPr>
          <w:rFonts w:ascii="Times New Roman" w:hAnsi="Times New Roman" w:cs="Times New Roman"/>
          <w:noProof/>
          <w:sz w:val="12"/>
          <w:szCs w:val="12"/>
          <w:lang w:val="en-US"/>
        </w:rPr>
        <w:t>Г</w:t>
      </w:r>
      <w:proofErr w:type="spellStart"/>
      <w:proofErr w:type="spellEnd"/>
      <w:r w:rsidR="001B077D" w:rsidRPr="007405E3">
        <w:rPr>
          <w:rFonts w:ascii="Times New Roman" w:hAnsi="Times New Roman" w:cs="Times New Roman"/>
          <w:sz w:val="12"/>
          <w:szCs w:val="12"/>
          <w:lang w:val="en-US"/>
        </w:rPr>
        <w:t>"</w:t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C52FAE" w:rsidRPr="007405E3">
        <w:rPr>
          <w:rFonts w:ascii="Times New Roman" w:hAnsi="Times New Roman" w:cs="Times New Roman"/>
          <w:sz w:val="12"/>
          <w:szCs w:val="12"/>
          <w:lang w:val="en-US"/>
        </w:rPr>
        <w:noBreakHyphen/>
      </w:r>
      <w:r w:rsidR="00B53B95" w:rsidRPr="007405E3">
        <w:rPr>
          <w:rFonts w:ascii="Times New Roman" w:hAnsi="Times New Roman" w:cs="Times New Roman"/>
          <w:sz w:val="12"/>
          <w:szCs w:val="12"/>
          <w:lang w:val="en-US"/>
        </w:rPr>
        <w:t> </w:t>
      </w:r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>Нерабочие праздничные дни (не включая воскресенья)</w:t>
      </w:r>
      <w:proofErr w:type="spellStart"/>
      <w:proofErr w:type="spellEnd"/>
      <w:r w:rsidR="00B53B95" w:rsidRPr="007405E3">
        <w:rPr>
          <w:rFonts w:ascii="Times New Roman" w:hAnsi="Times New Roman" w:cs="Times New Roman"/>
          <w:noProof/>
          <w:sz w:val="12"/>
          <w:szCs w:val="12"/>
          <w:lang w:val="en-US"/>
        </w:rPr>
        <w:t/>
      </w:r>
    </w:p>
    <w:p w:rsidR="00CC2370" w:rsidRPr="00E30A16" w:rsidRDefault="007672B1" w:rsidP="0030032A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831F4D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69487D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СВОДНЫЕ ДАННЫЕ (в неделях)</w:t>
      </w:r>
      <w:r w:rsidR="006E6E54" w:rsidRPr="00E30A16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:</w:t>
      </w:r>
    </w:p>
    <w:tbl>
      <w:tblPr>
        <w:tblStyle w:val="a3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645"/>
        <w:gridCol w:w="527"/>
        <w:gridCol w:w="527"/>
        <w:gridCol w:w="527"/>
        <w:gridCol w:w="526"/>
        <w:gridCol w:w="526"/>
        <w:gridCol w:w="527"/>
        <w:gridCol w:w="526"/>
        <w:gridCol w:w="526"/>
        <w:gridCol w:w="527"/>
        <w:gridCol w:w="526"/>
        <w:gridCol w:w="526"/>
        <w:gridCol w:w="527"/>
        <w:gridCol w:w="971"/>
      </w:tblGrid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vMerge w:val="restart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1579" w:type="dxa"/>
            <w:gridSpan w:val="3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971" w:type="dxa"/>
            <w:vMerge w:val="restart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vMerge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5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7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971" w:type="dxa"/>
            <w:vMerge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Научные исследования аспиранта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34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​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Теоретическое обучение, рассредоточенные практики и научные исследования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102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Экзаменационная сессия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/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Государственная аттестация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=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Каникулы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35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848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"</w:t>
            </w:r>
          </w:p>
        </w:tc>
        <w:tc>
          <w:tcPr>
            <w:tcW w:w="2645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Нерабочие праздничные дни (не включая воскресенья)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</w:tr>
      <w:tr w:rsidR="00F4548B" w:rsidRPr="00C6669E" w:rsidTr="00C6669E">
        <w:trPr>
          <w:trHeight w:val="41"/>
          <w:jc w:val="center"/>
        </w:trPr>
        <w:tc>
          <w:tcPr>
            <w:tcW w:w="3493" w:type="dxa"/>
            <w:gridSpan w:val="2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Итого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: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6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52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208</w:t>
            </w:r>
          </w:p>
        </w:tc>
      </w:tr>
      <w:tr w:rsidR="00F4548B" w:rsidRPr="00D05483" w:rsidTr="00C6669E">
        <w:trPr>
          <w:trHeight w:val="41"/>
          <w:jc w:val="center"/>
        </w:trPr>
        <w:tc>
          <w:tcPr>
            <w:tcW w:w="3493" w:type="dxa"/>
            <w:gridSpan w:val="2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Продолжительность обучения</w:t>
            </w:r>
          </w:p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не включая нерабочие праздничные дни и каникулы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527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19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24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43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526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22</w:t>
            </w:r>
          </w:p>
        </w:tc>
        <w:tc>
          <w:tcPr>
            <w:tcW w:w="527" w:type="dxa"/>
            <w:shd w:val="clear" w:color="auto" w:fill="D9D9D9" w:themeFill="background1" w:themeFillShade="D9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40</w:t>
            </w:r>
          </w:p>
        </w:tc>
        <w:tc>
          <w:tcPr>
            <w:tcW w:w="971" w:type="dxa"/>
            <w:vAlign w:val="center"/>
          </w:tcPr>
          <w:p w:rsidR="00F4548B" w:rsidRPr="00C6669E" w:rsidRDefault="00F4548B" w:rsidP="00C6669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169</w:t>
            </w:r>
          </w:p>
        </w:tc>
      </w:tr>
    </w:tbl>
    <w:p w:rsidR="00FC3A41" w:rsidRPr="00333013" w:rsidRDefault="007672B1" w:rsidP="000462B3">
      <w:pPr>
        <w:spacing w:before="120" w:after="60" w:line="240" w:lineRule="auto"/>
        <w:jc w:val="center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 w:rsidRPr="00D869DB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 xml:space="preserve">II. </w:t>
      </w:r>
      <w:r w:rsidR="00157714" w:rsidRPr="00333013">
        <w:rPr>
          <w:rFonts w:ascii="Times New Roman" w:hAnsi="Times New Roman" w:cs="Times New Roman"/>
          <w:b/>
          <w:noProof/>
          <w:sz w:val="14"/>
          <w:szCs w:val="14"/>
          <w:lang w:val="en-US"/>
        </w:rPr>
        <w:t>УЧЕБНЫЙ ПЛАН</w:t>
      </w:r>
      <w:r w:rsidR="0067763F">
        <w:rPr>
          <w:rFonts w:ascii="Times New Roman" w:hAnsi="Times New Roman" w:cs="Times New Roman"/>
          <w:b/>
          <w:noProof/>
          <w:sz w:val="14"/>
          <w:szCs w:val="14"/>
          <w:lang w:val="en-US"/>
        </w:rPr>
        <w:t/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592"/>
        <w:gridCol w:w="333"/>
        <w:gridCol w:w="349"/>
        <w:gridCol w:w="388"/>
        <w:gridCol w:w="524"/>
        <w:gridCol w:w="418"/>
        <w:gridCol w:w="349"/>
        <w:gridCol w:w="535"/>
        <w:gridCol w:w="501"/>
        <w:gridCol w:w="356"/>
        <w:gridCol w:w="400"/>
        <w:gridCol w:w="402"/>
        <w:gridCol w:w="310"/>
        <w:gridCol w:w="310"/>
        <w:gridCol w:w="310"/>
        <w:gridCol w:w="310"/>
        <w:gridCol w:w="310"/>
        <w:gridCol w:w="310"/>
        <w:gridCol w:w="310"/>
        <w:gridCol w:w="310"/>
        <w:gridCol w:w="593"/>
        <w:gridCol w:w="970"/>
        <w:gridCol w:w="1014"/>
      </w:tblGrid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="002E004E" w:rsidRPr="002E004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</w:t>
            </w:r>
            <w:r w:rsidR="002E004E" w:rsidRPr="00BA0C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Форма контроля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Кредиты (зачетные единицы)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Объем работы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Контактная (аудиторная) работа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9E13F6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Распределение по курсам и семестрам</w:t>
            </w:r>
          </w:p>
          <w:p w:rsidR="00F4548B" w:rsidRPr="00C6669E" w:rsidRDefault="009E13F6" w:rsidP="009E13F6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(Контакт. (Ауд)/СРС + Контр. в сем. часов в неделю)</w:t>
            </w:r>
          </w:p>
        </w:tc>
        <w:tc>
          <w:tcPr>
            <w:tcW w:w="0" w:type="auto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Обесп. подр.</w:t>
            </w: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1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2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3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 xml:space="preserve">4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курс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gridAfter w:val="2"/>
          <w:trHeight w:val="44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КП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Контакт. (Ауд)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СРС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+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Контр. в 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 (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сем.</w:t>
            </w:r>
          </w:p>
        </w:tc>
        <w:tc>
          <w:tcPr>
            <w:tcW w:w="0" w:type="auto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А1.БМ1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часть. Модуль общенаучных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сдаче кандидатских экзаменов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А1.БМ1.1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История и философия науки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ОСГН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А1.БМ1.2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Иностранный язык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ОИЯ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общепрофессиональных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Методология подготовки и написания диссертации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НОЦ Н.М.Кижнера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Модуль общеуниверситетских элективных дисциплин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Методы организации, планирования и обработки результатов инженерного эксперимента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ОАР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А1.ВМ2.1.2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Физико-химические методы анализа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ОМ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А1.ВМ2.2.1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Практическая педагогика высшей школы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УНЦ ОТВПО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А1.ВМ2.2.2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Введение в электронное обучение и дистанционные образовательные технологии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1/7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УНЦ ОТВПО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часть. Вариативный междисциплинарный профессиональный модуль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​, в том числе направленный на подготовку к сдаче кандидатского экзамена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А1.ВМ3.1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«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Технология органических веществ</w:t>
            </w:r>
            <w:r w:rsidRPr="00C6669E">
              <w:rPr>
                <w:rFonts w:ascii="Times New Roman" w:hAnsi="Times New Roman" w:cs="Times New Roman"/>
                <w:b/>
                <w:sz w:val="12"/>
                <w:szCs w:val="12"/>
              </w:rPr>
              <w:t>»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А1.ВМ3.1.1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Технология органических веществ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2/8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А2.В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Педагогическая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А2.В.2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Исследовательская практика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Научно-исследовательская деятельность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1*,2*,3*,​4*,​5*,​6*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117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25/16/15/​22/​15/​24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0/50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0/32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0/48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А3.В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А3.В.2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научно-квалификационной работы (диссертации) на соискание ученой степени кандидата наук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1,2,3,​4,​5,​6,​7*,​8*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3/3/3/​3/​9/​6/​27/​24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4. 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А4.Б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А4.Б.1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Представление научного доклада об основных результатах научно-квалификационной работы (диссертации)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А4.Б.2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Подготовка к сдаче и сдача государственного экзамена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ИШХБМТ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Факультативные дисциплины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ФД.В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ФД.В.1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Факультативные дисциплины по выбору аспиранта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2,3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10</w:t>
            </w:r>
          </w:p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5/5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6/4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прочее</w:t>
            </w:r>
          </w:p>
        </w:tc>
      </w:tr>
      <w:tr w:rsidR="00F4548B" w:rsidRPr="00D05483" w:rsidTr="009F602A">
        <w:trPr>
          <w:gridAfter w:val="2"/>
          <w:cantSplit/>
          <w:jc w:val="center"/>
        </w:trPr>
        <w:tc>
          <w:tcPr>
            <w:tcW w:w="0" w:type="auto"/>
            <w:gridSpan w:val="2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СВОДНЫЕ ДАННЫЕ ПО УЧЕБНОМУ ПЛАНУ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:</w:t>
            </w: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1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Дисциплины (модули)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1080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774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часть. Модуль общенаучных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сдаче кандидатских экзаменов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общепрофессиональных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144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126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Модуль общеуниверситетских элективных дисциплин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направленных на подготовку к преподавательской деятельности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часть. Вариативный междисциплинарный профессиональный модуль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​, в том числе направленный на подготовку к сдаче кандидатского экзамена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252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2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Практики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216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​ рассредоточенные</w:t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117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4212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3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Научные исследования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Вариативная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78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2808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Блок 4</w:t>
            </w: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Государственная итоговая аттестация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vAlign w:val="center"/>
          </w:tcPr>
          <w:p w:rsidR="00F4548B" w:rsidRPr="00C6669E" w:rsidRDefault="00DB5314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Базовая часть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  <w:r w:rsidRPr="00C6669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, </w:t>
            </w: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суммарно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**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324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103200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103200" w:rsidRPr="00C6669E" w:rsidRDefault="00103200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Общий объем программы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8640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306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8334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36</w:t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270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3/51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8/46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4/50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2/52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0/54</w:t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103200" w:rsidRPr="0099529B" w:rsidRDefault="00103200" w:rsidP="001412A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103200" w:rsidRPr="00C6669E" w:rsidRDefault="00103200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Merge w:val="restart"/>
            <w:vAlign w:val="center"/>
          </w:tcPr>
          <w:p w:rsidR="00F4548B" w:rsidRPr="00C6669E" w:rsidRDefault="00B7496D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D869DB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кредитов (зачетных единиц), в т.ч. на практики и государственную итоговую аттестацию по семестрам и курсам</w:t>
            </w:r>
            <w:bookmarkStart w:id="0" w:name="_GoBack"/>
            <w:bookmarkEnd w:id="0"/>
          </w:p>
        </w:tc>
        <w:tc>
          <w:tcPr>
            <w:tcW w:w="0" w:type="auto"/>
            <w:gridSpan w:val="7"/>
            <w:vMerge w:val="restart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240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27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33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C6669E" w:rsidTr="009F602A">
        <w:trPr>
          <w:cantSplit/>
          <w:jc w:val="center"/>
        </w:trPr>
        <w:tc>
          <w:tcPr>
            <w:tcW w:w="0" w:type="auto"/>
            <w:gridSpan w:val="6"/>
            <w:vMerge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60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экзаменов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/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F4548B" w:rsidRPr="00D05483" w:rsidTr="009F602A">
        <w:trPr>
          <w:cantSplit/>
          <w:jc w:val="center"/>
        </w:trPr>
        <w:tc>
          <w:tcPr>
            <w:tcW w:w="0" w:type="auto"/>
            <w:gridSpan w:val="6"/>
            <w:vAlign w:val="center"/>
          </w:tcPr>
          <w:p w:rsidR="00F4548B" w:rsidRPr="00C6669E" w:rsidRDefault="00F4548B" w:rsidP="009F602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</w:rPr>
              <w:t>Количество дифференцированных зачетов</w:t>
            </w:r>
          </w:p>
        </w:tc>
        <w:tc>
          <w:tcPr>
            <w:tcW w:w="0" w:type="auto"/>
            <w:gridSpan w:val="7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C6669E">
              <w:rPr>
                <w:rFonts w:ascii="Times New Roman" w:hAnsi="Times New Roman" w:cs="Times New Roman"/>
                <w:b/>
                <w:noProof/>
                <w:sz w:val="12"/>
                <w:szCs w:val="1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6669E">
              <w:rPr>
                <w:rFonts w:ascii="Times New Roman" w:hAnsi="Times New Roman" w:cs="Times New Roman"/>
                <w:noProof/>
                <w:sz w:val="12"/>
                <w:szCs w:val="1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4548B" w:rsidRPr="00C6669E" w:rsidRDefault="00F4548B" w:rsidP="009F602A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</w:tbl>
    <w:p w:rsidR="00697BFF" w:rsidRDefault="001D4A2E" w:rsidP="00697BFF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  <w:r>
        <w:rPr>
          <w:rFonts w:ascii="Times New Roman" w:hAnsi="Times New Roman" w:cs="Times New Roman"/>
          <w:b/>
          <w:noProof/>
          <w:sz w:val="14"/>
          <w:szCs w:val="14"/>
          <w:lang w:val="en-US"/>
        </w:rPr>
        <w:t>ПРИМЕЧАНИЯ</w:t>
      </w:r>
      <w:r w:rsidR="00697BFF" w:rsidRPr="00333013">
        <w:rPr>
          <w:rFonts w:ascii="Times New Roman" w:hAnsi="Times New Roman" w:cs="Times New Roman"/>
          <w:b/>
          <w:noProof/>
          <w:sz w:val="14"/>
          <w:szCs w:val="14"/>
        </w:rPr>
        <w:t>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1. Форма контроля, отмеченная знаком "*", обозначает дифференцированный зачет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2. Трудоемкость 1 недели всех видов практик, научных исследований и государственной итоговой аттестации составляет 1,5 кредита (зачетных единицы) - 54 часа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3. ** - без учета перечня отдельных видов работ, по которым количество контактных часов во взаимодействии с преподавателем устанавливается на 1 обучающегося в соответствии с нормами времени</w:t>
            </w:r>
          </w:p>
        </w:tc>
      </w:tr>
      )
      <w:tr w:rsidR="00697BFF" w:rsidRPr="00D05483" w:rsidTr="00697BFF">
        <w:trPr>
          <w:cantSplit/>
          <w:jc w:val="center"/>
        </w:trPr>
        <w:tc>
          <w:tcPr>
            <w:tcW w:w="0" w:type="auto"/>
            <w:vAlign w:val="center"/>
          </w:tcPr>
          <w:p w:rsidR="00697BFF" w:rsidRPr="00697BFF" w:rsidRDefault="008436C5" w:rsidP="008436C5">
            <w:pPr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8436C5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4. Распределение по курсам и семестрам, отмеченное знаком "+", обозначает деятельность обучающихся, которая реализуется в непрерывные периоды учебного времени</w:t>
            </w:r>
          </w:p>
        </w:tc>
      </w:tr>
    </w:tbl>
    <w:p w:rsidR="00697BFF" w:rsidRDefault="00697BFF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tbl>
      <w:tblPr>
        <w:tblStyle w:val="a3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20"/>
      </w:tblGrid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Заведующий отделом отдела аспирантуры и докторантуры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А.В.Барская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Исполняющий обязанности ректора 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Д.А.Седнев</w:t>
            </w:r>
          </w:p>
        </w:tc>
      </w:tr>
      <w:tr w:rsidR="006556C1" w:rsidTr="00907546">
        <w:trPr>
          <w:jc w:val="center"/>
        </w:trPr>
        <w:tc>
          <w:tcPr>
            <w:tcW w:w="4875" w:type="dxa"/>
          </w:tcPr>
          <w:p w:rsidR="006556C1" w:rsidRPr="006556C1" w:rsidRDefault="00796F44" w:rsidP="002E10A8">
            <w:pPr>
              <w:spacing w:after="120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 w:rsidR="001E2FEA" w:rsidRPr="001E2FEA">
              <w:rPr>
                <w:rFonts w:ascii="Times New Roman" w:hAnsi="Times New Roman" w:cs="Times New Roman"/>
                <w:noProof/>
                <w:sz w:val="12"/>
                <w:szCs w:val="16"/>
                <w:lang w:val="en-US"/>
              </w:rPr>
              <w:t>Директор исследовательской школы химических и биомедицинских технологий</w:t>
            </w:r>
          </w:p>
        </w:tc>
        <w:tc>
          <w:tcPr>
            <w:tcW w:w="4820" w:type="dxa"/>
          </w:tcPr>
          <w:p w:rsidR="006556C1" w:rsidRPr="006556C1" w:rsidRDefault="001E2FEA" w:rsidP="006556C1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2"/>
                <w:szCs w:val="16"/>
              </w:rPr>
              <w:t>М.Е.Трусова</w:t>
            </w:r>
          </w:p>
        </w:tc>
      </w:tr>
    </w:tbl>
    <w:p w:rsidR="006556C1" w:rsidRPr="00697BFF" w:rsidRDefault="006556C1" w:rsidP="00C3769E">
      <w:pPr>
        <w:spacing w:before="120" w:after="60" w:line="240" w:lineRule="auto"/>
        <w:rPr>
          <w:rFonts w:ascii="Times New Roman" w:hAnsi="Times New Roman" w:cs="Times New Roman"/>
          <w:b/>
          <w:noProof/>
          <w:sz w:val="14"/>
          <w:szCs w:val="14"/>
          <w:lang w:val="en-US"/>
        </w:rPr>
      </w:pPr>
    </w:p>
    <w:sectPr w:rsidR="006556C1" w:rsidRPr="00697BFF" w:rsidSect="00132B5D">
      <w:type w:val="continuous"/>
      <w:pgSz w:w="11906" w:h="16838" w:code="9"/>
      <w:pgMar w:top="567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92" w:rsidRDefault="00936292" w:rsidP="0071135D">
      <w:pPr>
        <w:spacing w:after="0" w:line="240" w:lineRule="auto"/>
      </w:pPr>
      <w:r>
        <w:separator/>
      </w:r>
    </w:p>
  </w:endnote>
  <w:end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873760368"/>
          <w:docPartObj>
            <w:docPartGallery w:val="Page Numbers (Top of Page)"/>
            <w:docPartUnique/>
          </w:docPartObj>
        </w:sdtPr>
        <w:sdtContent>
          <w:p w:rsidR="006B426D" w:rsidRPr="00EF3A81" w:rsidRDefault="006B426D" w:rsidP="00EF3A81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Страница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PAGE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1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  <w:r w:rsidRPr="00EF3A81">
              <w:rPr>
                <w:rFonts w:ascii="Times New Roman" w:hAnsi="Times New Roman" w:cs="Times New Roman"/>
                <w:sz w:val="12"/>
                <w:szCs w:val="12"/>
              </w:rPr>
              <w:t xml:space="preserve"> из 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begin"/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instrText>NUMPAGES</w:instrTex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separate"/>
            </w:r>
            <w:r w:rsidR="00D869DB">
              <w:rPr>
                <w:rFonts w:ascii="Times New Roman" w:hAnsi="Times New Roman" w:cs="Times New Roman"/>
                <w:bCs/>
                <w:noProof/>
                <w:sz w:val="12"/>
                <w:szCs w:val="12"/>
              </w:rPr>
              <w:t>3</w:t>
            </w:r>
            <w:r w:rsidRPr="00EF3A81">
              <w:rPr>
                <w:rFonts w:ascii="Times New Roman" w:hAnsi="Times New Roman" w:cs="Times New Roman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92" w:rsidRDefault="00936292" w:rsidP="0071135D">
      <w:pPr>
        <w:spacing w:after="0" w:line="240" w:lineRule="auto"/>
      </w:pPr>
      <w:r>
        <w:separator/>
      </w:r>
    </w:p>
  </w:footnote>
  <w:footnote w:type="continuationSeparator" w:id="0">
    <w:p w:rsidR="00936292" w:rsidRDefault="00936292" w:rsidP="0071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02"/>
    <w:rsid w:val="00004673"/>
    <w:rsid w:val="00006F34"/>
    <w:rsid w:val="00007924"/>
    <w:rsid w:val="00011273"/>
    <w:rsid w:val="00013E04"/>
    <w:rsid w:val="00021591"/>
    <w:rsid w:val="00022F68"/>
    <w:rsid w:val="000242C7"/>
    <w:rsid w:val="0002790E"/>
    <w:rsid w:val="00033840"/>
    <w:rsid w:val="00036089"/>
    <w:rsid w:val="0004143C"/>
    <w:rsid w:val="000462B3"/>
    <w:rsid w:val="00060309"/>
    <w:rsid w:val="00060C1A"/>
    <w:rsid w:val="00074E69"/>
    <w:rsid w:val="00092FDC"/>
    <w:rsid w:val="000A5F88"/>
    <w:rsid w:val="000B1B6C"/>
    <w:rsid w:val="000B7D23"/>
    <w:rsid w:val="000C2247"/>
    <w:rsid w:val="000C38B1"/>
    <w:rsid w:val="000C429F"/>
    <w:rsid w:val="000C4EB3"/>
    <w:rsid w:val="000C6BEF"/>
    <w:rsid w:val="000C78A4"/>
    <w:rsid w:val="000C7B64"/>
    <w:rsid w:val="000D0FF3"/>
    <w:rsid w:val="000D5562"/>
    <w:rsid w:val="000E355F"/>
    <w:rsid w:val="000E4648"/>
    <w:rsid w:val="000E5D3E"/>
    <w:rsid w:val="000F1893"/>
    <w:rsid w:val="000F3FE3"/>
    <w:rsid w:val="000F62C2"/>
    <w:rsid w:val="00103200"/>
    <w:rsid w:val="00105074"/>
    <w:rsid w:val="00110002"/>
    <w:rsid w:val="00127344"/>
    <w:rsid w:val="001326A0"/>
    <w:rsid w:val="00132B5D"/>
    <w:rsid w:val="001412A5"/>
    <w:rsid w:val="00152E51"/>
    <w:rsid w:val="00157714"/>
    <w:rsid w:val="001606D4"/>
    <w:rsid w:val="001614A0"/>
    <w:rsid w:val="001616D6"/>
    <w:rsid w:val="00163870"/>
    <w:rsid w:val="001677B0"/>
    <w:rsid w:val="00171538"/>
    <w:rsid w:val="0018687B"/>
    <w:rsid w:val="00186F00"/>
    <w:rsid w:val="0019347C"/>
    <w:rsid w:val="00195D0E"/>
    <w:rsid w:val="00196774"/>
    <w:rsid w:val="0019696C"/>
    <w:rsid w:val="001A330A"/>
    <w:rsid w:val="001A4B5B"/>
    <w:rsid w:val="001B077D"/>
    <w:rsid w:val="001B15CC"/>
    <w:rsid w:val="001C7C8A"/>
    <w:rsid w:val="001D3A12"/>
    <w:rsid w:val="001D48B0"/>
    <w:rsid w:val="001D4A2E"/>
    <w:rsid w:val="001D776C"/>
    <w:rsid w:val="001E01C7"/>
    <w:rsid w:val="001E0C51"/>
    <w:rsid w:val="001E2FEA"/>
    <w:rsid w:val="001E33CA"/>
    <w:rsid w:val="001E66A4"/>
    <w:rsid w:val="001F2273"/>
    <w:rsid w:val="001F236B"/>
    <w:rsid w:val="002050BD"/>
    <w:rsid w:val="0020600E"/>
    <w:rsid w:val="00220345"/>
    <w:rsid w:val="00223C25"/>
    <w:rsid w:val="00225B36"/>
    <w:rsid w:val="00226A59"/>
    <w:rsid w:val="00231E21"/>
    <w:rsid w:val="00237E3F"/>
    <w:rsid w:val="002426E1"/>
    <w:rsid w:val="00247B9F"/>
    <w:rsid w:val="0025319C"/>
    <w:rsid w:val="002541EF"/>
    <w:rsid w:val="00260200"/>
    <w:rsid w:val="00260BB4"/>
    <w:rsid w:val="00263D47"/>
    <w:rsid w:val="00265FEC"/>
    <w:rsid w:val="00271C66"/>
    <w:rsid w:val="00271DE2"/>
    <w:rsid w:val="00272463"/>
    <w:rsid w:val="0027320A"/>
    <w:rsid w:val="00277FCF"/>
    <w:rsid w:val="0028456B"/>
    <w:rsid w:val="002875DA"/>
    <w:rsid w:val="002917EB"/>
    <w:rsid w:val="00292B3C"/>
    <w:rsid w:val="002A0880"/>
    <w:rsid w:val="002A1802"/>
    <w:rsid w:val="002A7ED9"/>
    <w:rsid w:val="002B0FB7"/>
    <w:rsid w:val="002D0C06"/>
    <w:rsid w:val="002D1A2D"/>
    <w:rsid w:val="002D4FEA"/>
    <w:rsid w:val="002D5BF0"/>
    <w:rsid w:val="002E004E"/>
    <w:rsid w:val="002E10A8"/>
    <w:rsid w:val="002E2035"/>
    <w:rsid w:val="002E5699"/>
    <w:rsid w:val="002E7BC5"/>
    <w:rsid w:val="002F044B"/>
    <w:rsid w:val="0030032A"/>
    <w:rsid w:val="00301FF3"/>
    <w:rsid w:val="003029E6"/>
    <w:rsid w:val="00303392"/>
    <w:rsid w:val="00304C13"/>
    <w:rsid w:val="00311213"/>
    <w:rsid w:val="00316BE7"/>
    <w:rsid w:val="00323F02"/>
    <w:rsid w:val="00325C81"/>
    <w:rsid w:val="0032632A"/>
    <w:rsid w:val="003315C2"/>
    <w:rsid w:val="00332305"/>
    <w:rsid w:val="00333013"/>
    <w:rsid w:val="00335EE8"/>
    <w:rsid w:val="0033607F"/>
    <w:rsid w:val="003413A5"/>
    <w:rsid w:val="003561AC"/>
    <w:rsid w:val="003613A4"/>
    <w:rsid w:val="00361630"/>
    <w:rsid w:val="003623D9"/>
    <w:rsid w:val="0037473E"/>
    <w:rsid w:val="00376F81"/>
    <w:rsid w:val="00381415"/>
    <w:rsid w:val="0038693C"/>
    <w:rsid w:val="00390326"/>
    <w:rsid w:val="00391E12"/>
    <w:rsid w:val="0039458B"/>
    <w:rsid w:val="00395A2A"/>
    <w:rsid w:val="003A16DD"/>
    <w:rsid w:val="003A348C"/>
    <w:rsid w:val="003A3746"/>
    <w:rsid w:val="003B128E"/>
    <w:rsid w:val="003B453E"/>
    <w:rsid w:val="003B4B99"/>
    <w:rsid w:val="003B6365"/>
    <w:rsid w:val="003C7A7D"/>
    <w:rsid w:val="003D1D2B"/>
    <w:rsid w:val="003D3C52"/>
    <w:rsid w:val="003D54BA"/>
    <w:rsid w:val="003D59B7"/>
    <w:rsid w:val="003E4C87"/>
    <w:rsid w:val="003F77D2"/>
    <w:rsid w:val="00401C7A"/>
    <w:rsid w:val="00402A5A"/>
    <w:rsid w:val="00402B8B"/>
    <w:rsid w:val="004061AD"/>
    <w:rsid w:val="00407696"/>
    <w:rsid w:val="00413091"/>
    <w:rsid w:val="00422B8A"/>
    <w:rsid w:val="00423A5C"/>
    <w:rsid w:val="0042408C"/>
    <w:rsid w:val="00440599"/>
    <w:rsid w:val="00453667"/>
    <w:rsid w:val="004540F5"/>
    <w:rsid w:val="00454DE4"/>
    <w:rsid w:val="00457BAD"/>
    <w:rsid w:val="00462C9D"/>
    <w:rsid w:val="00466F81"/>
    <w:rsid w:val="004670C0"/>
    <w:rsid w:val="00470692"/>
    <w:rsid w:val="004841B8"/>
    <w:rsid w:val="004850EB"/>
    <w:rsid w:val="00487C32"/>
    <w:rsid w:val="00491D58"/>
    <w:rsid w:val="0049493B"/>
    <w:rsid w:val="004953A1"/>
    <w:rsid w:val="0049739C"/>
    <w:rsid w:val="004A3E87"/>
    <w:rsid w:val="004B59F2"/>
    <w:rsid w:val="004D1C12"/>
    <w:rsid w:val="004D4D1A"/>
    <w:rsid w:val="004D6804"/>
    <w:rsid w:val="004E2E87"/>
    <w:rsid w:val="004E3B6D"/>
    <w:rsid w:val="004E6570"/>
    <w:rsid w:val="004F0757"/>
    <w:rsid w:val="004F0A20"/>
    <w:rsid w:val="004F3AC4"/>
    <w:rsid w:val="005003AD"/>
    <w:rsid w:val="00500C70"/>
    <w:rsid w:val="00511A35"/>
    <w:rsid w:val="00512EFA"/>
    <w:rsid w:val="0052408E"/>
    <w:rsid w:val="00526C45"/>
    <w:rsid w:val="00532037"/>
    <w:rsid w:val="005322D4"/>
    <w:rsid w:val="00534B06"/>
    <w:rsid w:val="0053627F"/>
    <w:rsid w:val="00540C3C"/>
    <w:rsid w:val="00540CFB"/>
    <w:rsid w:val="00545CF2"/>
    <w:rsid w:val="005519C6"/>
    <w:rsid w:val="0055289B"/>
    <w:rsid w:val="005652CB"/>
    <w:rsid w:val="00567075"/>
    <w:rsid w:val="00572D98"/>
    <w:rsid w:val="00581075"/>
    <w:rsid w:val="00587C9B"/>
    <w:rsid w:val="00592266"/>
    <w:rsid w:val="00592349"/>
    <w:rsid w:val="005A014C"/>
    <w:rsid w:val="005A0F5A"/>
    <w:rsid w:val="005B00F1"/>
    <w:rsid w:val="005C6117"/>
    <w:rsid w:val="005C649B"/>
    <w:rsid w:val="005D1825"/>
    <w:rsid w:val="005D1B8D"/>
    <w:rsid w:val="005E0DF0"/>
    <w:rsid w:val="005E551E"/>
    <w:rsid w:val="005F482B"/>
    <w:rsid w:val="00604975"/>
    <w:rsid w:val="006053A2"/>
    <w:rsid w:val="00614FE9"/>
    <w:rsid w:val="00615430"/>
    <w:rsid w:val="00615F56"/>
    <w:rsid w:val="00616714"/>
    <w:rsid w:val="00620574"/>
    <w:rsid w:val="006365E3"/>
    <w:rsid w:val="006369DA"/>
    <w:rsid w:val="006401B5"/>
    <w:rsid w:val="0065080D"/>
    <w:rsid w:val="006556C1"/>
    <w:rsid w:val="00665B4D"/>
    <w:rsid w:val="00665C19"/>
    <w:rsid w:val="0066664B"/>
    <w:rsid w:val="00673E3B"/>
    <w:rsid w:val="0067763F"/>
    <w:rsid w:val="006839F7"/>
    <w:rsid w:val="00685714"/>
    <w:rsid w:val="00686F0C"/>
    <w:rsid w:val="00687846"/>
    <w:rsid w:val="00687B79"/>
    <w:rsid w:val="00687C7C"/>
    <w:rsid w:val="0069079D"/>
    <w:rsid w:val="00693B9C"/>
    <w:rsid w:val="0069487D"/>
    <w:rsid w:val="00697BFF"/>
    <w:rsid w:val="006A01AF"/>
    <w:rsid w:val="006B0614"/>
    <w:rsid w:val="006B0E4B"/>
    <w:rsid w:val="006B426D"/>
    <w:rsid w:val="006B6C75"/>
    <w:rsid w:val="006C7687"/>
    <w:rsid w:val="006D2B13"/>
    <w:rsid w:val="006D5F86"/>
    <w:rsid w:val="006D6B1E"/>
    <w:rsid w:val="006D79A0"/>
    <w:rsid w:val="006E1B5A"/>
    <w:rsid w:val="006E4184"/>
    <w:rsid w:val="006E6E54"/>
    <w:rsid w:val="006F406E"/>
    <w:rsid w:val="007022AB"/>
    <w:rsid w:val="00702A62"/>
    <w:rsid w:val="00706304"/>
    <w:rsid w:val="00707939"/>
    <w:rsid w:val="007079ED"/>
    <w:rsid w:val="0071135D"/>
    <w:rsid w:val="00716208"/>
    <w:rsid w:val="00721281"/>
    <w:rsid w:val="00724274"/>
    <w:rsid w:val="00725E34"/>
    <w:rsid w:val="00736A53"/>
    <w:rsid w:val="007400BA"/>
    <w:rsid w:val="007405E3"/>
    <w:rsid w:val="00744B09"/>
    <w:rsid w:val="00745B58"/>
    <w:rsid w:val="00746F0D"/>
    <w:rsid w:val="007508D4"/>
    <w:rsid w:val="00757902"/>
    <w:rsid w:val="00764C08"/>
    <w:rsid w:val="007672B1"/>
    <w:rsid w:val="00771F33"/>
    <w:rsid w:val="00773146"/>
    <w:rsid w:val="007756D4"/>
    <w:rsid w:val="00780797"/>
    <w:rsid w:val="007829C2"/>
    <w:rsid w:val="0078447C"/>
    <w:rsid w:val="00786CB6"/>
    <w:rsid w:val="0078791C"/>
    <w:rsid w:val="0079453F"/>
    <w:rsid w:val="00795C5A"/>
    <w:rsid w:val="00796F44"/>
    <w:rsid w:val="007A39A9"/>
    <w:rsid w:val="007A551B"/>
    <w:rsid w:val="007A5BB3"/>
    <w:rsid w:val="007B5AF9"/>
    <w:rsid w:val="007C0B5A"/>
    <w:rsid w:val="007C12C8"/>
    <w:rsid w:val="007C167A"/>
    <w:rsid w:val="007C336E"/>
    <w:rsid w:val="007D0907"/>
    <w:rsid w:val="007D2F76"/>
    <w:rsid w:val="007D4CB6"/>
    <w:rsid w:val="007D4DC9"/>
    <w:rsid w:val="007E0BC2"/>
    <w:rsid w:val="007E2064"/>
    <w:rsid w:val="007E47EC"/>
    <w:rsid w:val="007E5864"/>
    <w:rsid w:val="007E6A66"/>
    <w:rsid w:val="007F027F"/>
    <w:rsid w:val="00801168"/>
    <w:rsid w:val="00811807"/>
    <w:rsid w:val="008149EF"/>
    <w:rsid w:val="00830C15"/>
    <w:rsid w:val="00831F4D"/>
    <w:rsid w:val="00835D15"/>
    <w:rsid w:val="008406C7"/>
    <w:rsid w:val="008413EA"/>
    <w:rsid w:val="008436C5"/>
    <w:rsid w:val="00856194"/>
    <w:rsid w:val="008610B8"/>
    <w:rsid w:val="00886A61"/>
    <w:rsid w:val="00886E30"/>
    <w:rsid w:val="00894355"/>
    <w:rsid w:val="00895E45"/>
    <w:rsid w:val="008A060F"/>
    <w:rsid w:val="008A2861"/>
    <w:rsid w:val="008B50CA"/>
    <w:rsid w:val="008B5C44"/>
    <w:rsid w:val="008B7578"/>
    <w:rsid w:val="008C0582"/>
    <w:rsid w:val="008D1404"/>
    <w:rsid w:val="008D197C"/>
    <w:rsid w:val="008D275A"/>
    <w:rsid w:val="008E117F"/>
    <w:rsid w:val="008E487D"/>
    <w:rsid w:val="008F02CE"/>
    <w:rsid w:val="008F0EB3"/>
    <w:rsid w:val="008F1219"/>
    <w:rsid w:val="008F4228"/>
    <w:rsid w:val="009018B5"/>
    <w:rsid w:val="00907546"/>
    <w:rsid w:val="00916A69"/>
    <w:rsid w:val="0092678C"/>
    <w:rsid w:val="00927120"/>
    <w:rsid w:val="00930F8D"/>
    <w:rsid w:val="00936292"/>
    <w:rsid w:val="00942FB8"/>
    <w:rsid w:val="00943BD9"/>
    <w:rsid w:val="009455F5"/>
    <w:rsid w:val="00945733"/>
    <w:rsid w:val="0094783A"/>
    <w:rsid w:val="009514C9"/>
    <w:rsid w:val="0095220B"/>
    <w:rsid w:val="009533B0"/>
    <w:rsid w:val="00966B1B"/>
    <w:rsid w:val="00971301"/>
    <w:rsid w:val="0097132C"/>
    <w:rsid w:val="009757A5"/>
    <w:rsid w:val="00980542"/>
    <w:rsid w:val="00981E7B"/>
    <w:rsid w:val="00983961"/>
    <w:rsid w:val="00983AE0"/>
    <w:rsid w:val="00985FF5"/>
    <w:rsid w:val="00986AC3"/>
    <w:rsid w:val="00991709"/>
    <w:rsid w:val="00995141"/>
    <w:rsid w:val="0099559E"/>
    <w:rsid w:val="0099665D"/>
    <w:rsid w:val="009A0220"/>
    <w:rsid w:val="009A3A99"/>
    <w:rsid w:val="009A4E98"/>
    <w:rsid w:val="009B3197"/>
    <w:rsid w:val="009B4E2C"/>
    <w:rsid w:val="009B523F"/>
    <w:rsid w:val="009B5802"/>
    <w:rsid w:val="009D1ECB"/>
    <w:rsid w:val="009D72F3"/>
    <w:rsid w:val="009D79BE"/>
    <w:rsid w:val="009E13F6"/>
    <w:rsid w:val="009E25CE"/>
    <w:rsid w:val="009E3C4C"/>
    <w:rsid w:val="009E6166"/>
    <w:rsid w:val="009F01E8"/>
    <w:rsid w:val="009F602A"/>
    <w:rsid w:val="00A01C61"/>
    <w:rsid w:val="00A038D0"/>
    <w:rsid w:val="00A119FA"/>
    <w:rsid w:val="00A16781"/>
    <w:rsid w:val="00A259E3"/>
    <w:rsid w:val="00A31247"/>
    <w:rsid w:val="00A374D3"/>
    <w:rsid w:val="00A450F1"/>
    <w:rsid w:val="00A45AEE"/>
    <w:rsid w:val="00A53451"/>
    <w:rsid w:val="00A53594"/>
    <w:rsid w:val="00A609B0"/>
    <w:rsid w:val="00A74B3F"/>
    <w:rsid w:val="00A8738E"/>
    <w:rsid w:val="00A93D5C"/>
    <w:rsid w:val="00A94F0E"/>
    <w:rsid w:val="00A960BD"/>
    <w:rsid w:val="00AC19FE"/>
    <w:rsid w:val="00AC5C22"/>
    <w:rsid w:val="00AD337D"/>
    <w:rsid w:val="00AD47AA"/>
    <w:rsid w:val="00AF406E"/>
    <w:rsid w:val="00AF4ACD"/>
    <w:rsid w:val="00B06497"/>
    <w:rsid w:val="00B20192"/>
    <w:rsid w:val="00B208F9"/>
    <w:rsid w:val="00B20E4C"/>
    <w:rsid w:val="00B21244"/>
    <w:rsid w:val="00B30842"/>
    <w:rsid w:val="00B35386"/>
    <w:rsid w:val="00B35C98"/>
    <w:rsid w:val="00B42B4C"/>
    <w:rsid w:val="00B46CFD"/>
    <w:rsid w:val="00B47A7F"/>
    <w:rsid w:val="00B5169B"/>
    <w:rsid w:val="00B53B95"/>
    <w:rsid w:val="00B60934"/>
    <w:rsid w:val="00B61310"/>
    <w:rsid w:val="00B6243E"/>
    <w:rsid w:val="00B67CF3"/>
    <w:rsid w:val="00B7496D"/>
    <w:rsid w:val="00B767D6"/>
    <w:rsid w:val="00B82228"/>
    <w:rsid w:val="00B82632"/>
    <w:rsid w:val="00B842D1"/>
    <w:rsid w:val="00B84CED"/>
    <w:rsid w:val="00B84FA2"/>
    <w:rsid w:val="00B85BF6"/>
    <w:rsid w:val="00B9122A"/>
    <w:rsid w:val="00B96C34"/>
    <w:rsid w:val="00BA0DA4"/>
    <w:rsid w:val="00BA25D9"/>
    <w:rsid w:val="00BA333E"/>
    <w:rsid w:val="00BA653C"/>
    <w:rsid w:val="00BB0126"/>
    <w:rsid w:val="00BB0CBB"/>
    <w:rsid w:val="00BB1ABE"/>
    <w:rsid w:val="00BB75BA"/>
    <w:rsid w:val="00BB79CB"/>
    <w:rsid w:val="00BC16D0"/>
    <w:rsid w:val="00BC269D"/>
    <w:rsid w:val="00BC3AD5"/>
    <w:rsid w:val="00BC5624"/>
    <w:rsid w:val="00BC6517"/>
    <w:rsid w:val="00BD097A"/>
    <w:rsid w:val="00BD202E"/>
    <w:rsid w:val="00BD2D70"/>
    <w:rsid w:val="00BE3AD4"/>
    <w:rsid w:val="00BE6C5A"/>
    <w:rsid w:val="00BF39EC"/>
    <w:rsid w:val="00BF5A18"/>
    <w:rsid w:val="00BF70A2"/>
    <w:rsid w:val="00C04C63"/>
    <w:rsid w:val="00C17C49"/>
    <w:rsid w:val="00C3065F"/>
    <w:rsid w:val="00C31D6C"/>
    <w:rsid w:val="00C323BA"/>
    <w:rsid w:val="00C3769E"/>
    <w:rsid w:val="00C403B6"/>
    <w:rsid w:val="00C448AC"/>
    <w:rsid w:val="00C44A85"/>
    <w:rsid w:val="00C46DA6"/>
    <w:rsid w:val="00C47177"/>
    <w:rsid w:val="00C50C75"/>
    <w:rsid w:val="00C52FAE"/>
    <w:rsid w:val="00C54B3D"/>
    <w:rsid w:val="00C57100"/>
    <w:rsid w:val="00C60784"/>
    <w:rsid w:val="00C64420"/>
    <w:rsid w:val="00C6669E"/>
    <w:rsid w:val="00C707B9"/>
    <w:rsid w:val="00C75926"/>
    <w:rsid w:val="00C864BF"/>
    <w:rsid w:val="00C92AEE"/>
    <w:rsid w:val="00C93EA6"/>
    <w:rsid w:val="00C9698C"/>
    <w:rsid w:val="00CA0F10"/>
    <w:rsid w:val="00CA1302"/>
    <w:rsid w:val="00CA2570"/>
    <w:rsid w:val="00CA3A4A"/>
    <w:rsid w:val="00CA3E6B"/>
    <w:rsid w:val="00CA61DD"/>
    <w:rsid w:val="00CB02D2"/>
    <w:rsid w:val="00CB239A"/>
    <w:rsid w:val="00CB5108"/>
    <w:rsid w:val="00CC0C52"/>
    <w:rsid w:val="00CC2370"/>
    <w:rsid w:val="00CC6676"/>
    <w:rsid w:val="00CD1FB7"/>
    <w:rsid w:val="00CD2350"/>
    <w:rsid w:val="00CD37DD"/>
    <w:rsid w:val="00CD5DCD"/>
    <w:rsid w:val="00CD7797"/>
    <w:rsid w:val="00CD7F5D"/>
    <w:rsid w:val="00CF0CC2"/>
    <w:rsid w:val="00CF3032"/>
    <w:rsid w:val="00CF48B7"/>
    <w:rsid w:val="00D05483"/>
    <w:rsid w:val="00D072AB"/>
    <w:rsid w:val="00D07DA3"/>
    <w:rsid w:val="00D10270"/>
    <w:rsid w:val="00D129DC"/>
    <w:rsid w:val="00D1422A"/>
    <w:rsid w:val="00D20F16"/>
    <w:rsid w:val="00D32005"/>
    <w:rsid w:val="00D335E1"/>
    <w:rsid w:val="00D33B67"/>
    <w:rsid w:val="00D33BBC"/>
    <w:rsid w:val="00D34336"/>
    <w:rsid w:val="00D37F8D"/>
    <w:rsid w:val="00D40A49"/>
    <w:rsid w:val="00D47043"/>
    <w:rsid w:val="00D50F59"/>
    <w:rsid w:val="00D5413B"/>
    <w:rsid w:val="00D6000C"/>
    <w:rsid w:val="00D60D11"/>
    <w:rsid w:val="00D62068"/>
    <w:rsid w:val="00D675D1"/>
    <w:rsid w:val="00D7187D"/>
    <w:rsid w:val="00D73896"/>
    <w:rsid w:val="00D74844"/>
    <w:rsid w:val="00D7772B"/>
    <w:rsid w:val="00D80DBB"/>
    <w:rsid w:val="00D869DB"/>
    <w:rsid w:val="00D9142D"/>
    <w:rsid w:val="00D923D9"/>
    <w:rsid w:val="00D94EE9"/>
    <w:rsid w:val="00D973EA"/>
    <w:rsid w:val="00D975F6"/>
    <w:rsid w:val="00DA0B9B"/>
    <w:rsid w:val="00DA14EC"/>
    <w:rsid w:val="00DB0745"/>
    <w:rsid w:val="00DB25F5"/>
    <w:rsid w:val="00DB3349"/>
    <w:rsid w:val="00DB3A43"/>
    <w:rsid w:val="00DB5314"/>
    <w:rsid w:val="00DB534C"/>
    <w:rsid w:val="00DB6AAA"/>
    <w:rsid w:val="00DB7A86"/>
    <w:rsid w:val="00DC5435"/>
    <w:rsid w:val="00DC7A0D"/>
    <w:rsid w:val="00DD10D8"/>
    <w:rsid w:val="00DD5FF3"/>
    <w:rsid w:val="00DD6FCA"/>
    <w:rsid w:val="00DE0891"/>
    <w:rsid w:val="00DE1833"/>
    <w:rsid w:val="00DE2587"/>
    <w:rsid w:val="00DE7EAB"/>
    <w:rsid w:val="00DF112E"/>
    <w:rsid w:val="00DF1802"/>
    <w:rsid w:val="00DF380F"/>
    <w:rsid w:val="00DF3918"/>
    <w:rsid w:val="00E0524D"/>
    <w:rsid w:val="00E1246E"/>
    <w:rsid w:val="00E1475A"/>
    <w:rsid w:val="00E20533"/>
    <w:rsid w:val="00E30A16"/>
    <w:rsid w:val="00E33DA1"/>
    <w:rsid w:val="00E368CF"/>
    <w:rsid w:val="00E36DF0"/>
    <w:rsid w:val="00E4595F"/>
    <w:rsid w:val="00E50EAF"/>
    <w:rsid w:val="00E51B3C"/>
    <w:rsid w:val="00E53F79"/>
    <w:rsid w:val="00E54493"/>
    <w:rsid w:val="00E55B17"/>
    <w:rsid w:val="00E615AE"/>
    <w:rsid w:val="00E61FD6"/>
    <w:rsid w:val="00E65765"/>
    <w:rsid w:val="00E830E1"/>
    <w:rsid w:val="00E841D6"/>
    <w:rsid w:val="00E84DF5"/>
    <w:rsid w:val="00E87405"/>
    <w:rsid w:val="00E9120D"/>
    <w:rsid w:val="00E933CB"/>
    <w:rsid w:val="00E93636"/>
    <w:rsid w:val="00E946A6"/>
    <w:rsid w:val="00EA14A1"/>
    <w:rsid w:val="00EA5826"/>
    <w:rsid w:val="00EB33C7"/>
    <w:rsid w:val="00EB6279"/>
    <w:rsid w:val="00EC1C63"/>
    <w:rsid w:val="00EC48B3"/>
    <w:rsid w:val="00EC51C5"/>
    <w:rsid w:val="00ED6778"/>
    <w:rsid w:val="00ED760F"/>
    <w:rsid w:val="00EE4C89"/>
    <w:rsid w:val="00EF3A81"/>
    <w:rsid w:val="00EF4CAD"/>
    <w:rsid w:val="00F06FEA"/>
    <w:rsid w:val="00F074E2"/>
    <w:rsid w:val="00F152F8"/>
    <w:rsid w:val="00F227C0"/>
    <w:rsid w:val="00F2337F"/>
    <w:rsid w:val="00F238E5"/>
    <w:rsid w:val="00F3573A"/>
    <w:rsid w:val="00F36FFB"/>
    <w:rsid w:val="00F37D23"/>
    <w:rsid w:val="00F41A03"/>
    <w:rsid w:val="00F438DA"/>
    <w:rsid w:val="00F44C2E"/>
    <w:rsid w:val="00F4548B"/>
    <w:rsid w:val="00F502A7"/>
    <w:rsid w:val="00F51A4B"/>
    <w:rsid w:val="00F51F52"/>
    <w:rsid w:val="00F65A5B"/>
    <w:rsid w:val="00F71900"/>
    <w:rsid w:val="00F775F4"/>
    <w:rsid w:val="00F8524E"/>
    <w:rsid w:val="00F86006"/>
    <w:rsid w:val="00FA1D25"/>
    <w:rsid w:val="00FB0BA3"/>
    <w:rsid w:val="00FB0EC6"/>
    <w:rsid w:val="00FB41DA"/>
    <w:rsid w:val="00FB4745"/>
    <w:rsid w:val="00FB696A"/>
    <w:rsid w:val="00FB6985"/>
    <w:rsid w:val="00FC3A41"/>
    <w:rsid w:val="00FC479A"/>
    <w:rsid w:val="00FD45A6"/>
    <w:rsid w:val="00FD5CF4"/>
    <w:rsid w:val="00FD694D"/>
    <w:rsid w:val="00FE2A60"/>
    <w:rsid w:val="00FE40B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35D"/>
  </w:style>
  <w:style w:type="paragraph" w:styleId="a7">
    <w:name w:val="footer"/>
    <w:basedOn w:val="a"/>
    <w:link w:val="a8"/>
    <w:uiPriority w:val="99"/>
    <w:unhideWhenUsed/>
    <w:rsid w:val="00711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35D"/>
  </w:style>
  <w:style w:type="character" w:styleId="a9">
    <w:name w:val="Placeholder Text"/>
    <w:basedOn w:val="a0"/>
    <w:uiPriority w:val="99"/>
    <w:semiHidden/>
    <w:rsid w:val="001616D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7C25-0983-4416-B893-A5F58A30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2020-05-15T06:15:00Z</dcterms:created>
  <dcterms:modified xsi:type="dcterms:W3CDTF">2022-04-11T05:37:00Z</dcterms:modified>
</cp:coreProperties>
</file>